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9A" w:rsidRPr="0066109A" w:rsidRDefault="0066109A" w:rsidP="0066109A">
      <w:pPr>
        <w:widowControl w:val="0"/>
        <w:spacing w:after="0" w:line="360" w:lineRule="auto"/>
        <w:ind w:left="-360" w:right="-26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9A" w:rsidRPr="0066109A" w:rsidRDefault="0066109A" w:rsidP="0066109A">
      <w:pPr>
        <w:widowControl w:val="0"/>
        <w:spacing w:after="0" w:line="240" w:lineRule="auto"/>
        <w:ind w:left="-360" w:right="-263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АДМИНИСТРАЦИЯ МИХАЙЛОВСКОГО МУНИЦИПАЛЬНОГО</w:t>
      </w: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  <w:t>РАЙОНА ПРИМОРСКОГО КРАЯ</w:t>
      </w: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</w:p>
    <w:p w:rsidR="0066109A" w:rsidRPr="0066109A" w:rsidRDefault="0066109A" w:rsidP="0066109A">
      <w:pPr>
        <w:widowControl w:val="0"/>
        <w:spacing w:after="0" w:line="240" w:lineRule="auto"/>
        <w:ind w:left="-360" w:right="-26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66109A" w:rsidRPr="0066109A" w:rsidRDefault="0066109A" w:rsidP="00BB405B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02.03.2018       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с. Михайловка          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>246-па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24.08.2017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1147-па «Об утверждении муниципальной программы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 на 2018-2020 годы»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РФ», Устава Михайловского муниципального района, пост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Администрации Приморского края от 05.02.2018 № 48-па «О внес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постановление Администрации Приморского края от 7 дека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2012 года № 398-па «Об утверждении государственной программы Примо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«Обеспечение доступным жильем и качественными услугами ж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лищно-коммунального хозяйства населения Приморского</w:t>
      </w:r>
      <w:proofErr w:type="gram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 на 2013-2020 годы», решения Думы Михайловского муниципального района от 21.12.2017 № 250 «Об утверждении районного бюджета Михайловского муниципального района на 2018 год и плановый период 2019 и 2020 годов» администрация М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</w:t>
      </w:r>
    </w:p>
    <w:p w:rsidR="0066109A" w:rsidRPr="0066109A" w:rsidRDefault="0066109A" w:rsidP="006610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6109A" w:rsidRPr="0066109A" w:rsidRDefault="0066109A" w:rsidP="006610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ПОСТАНОВЛЯЕТ: </w:t>
      </w:r>
    </w:p>
    <w:p w:rsidR="0066109A" w:rsidRPr="0066109A" w:rsidRDefault="0066109A" w:rsidP="006610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от 24.08.2017 № 1147-па «Об утверждении муниципальной 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«Обеспечение жильем молодых семей Михайловского муниципального района» на 2018-2020 годы (далее – Программа) следующие изменения:</w:t>
      </w:r>
    </w:p>
    <w:p w:rsid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109A" w:rsidSect="0066109A">
          <w:headerReference w:type="even" r:id="rId8"/>
          <w:headerReference w:type="default" r:id="rId9"/>
          <w:pgSz w:w="11906" w:h="16838"/>
          <w:pgMar w:top="284" w:right="851" w:bottom="1134" w:left="1418" w:header="0" w:footer="709" w:gutter="0"/>
          <w:cols w:space="708"/>
          <w:titlePg/>
          <w:docGrid w:linePitch="360"/>
        </w:sect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Раздел «Основание для разработки Программы» Паспорта Програ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66109A" w:rsidRPr="0066109A" w:rsidTr="0066109A">
        <w:tc>
          <w:tcPr>
            <w:tcW w:w="3510" w:type="dxa"/>
            <w:shd w:val="clear" w:color="auto" w:fill="auto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  <w:p w:rsidR="0066109A" w:rsidRPr="0066109A" w:rsidRDefault="0066109A" w:rsidP="0066109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6" w:type="dxa"/>
            <w:shd w:val="clear" w:color="auto" w:fill="auto"/>
          </w:tcPr>
          <w:p w:rsidR="0066109A" w:rsidRPr="0066109A" w:rsidRDefault="0066109A" w:rsidP="006610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Федеральный </w:t>
            </w:r>
            <w:hyperlink r:id="rId10" w:history="1">
              <w:r w:rsidRPr="006610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 № 131-ФЗ «Об 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принципах организации местного самоуправления в Российской Федерации»;</w:t>
            </w:r>
          </w:p>
          <w:p w:rsidR="0066109A" w:rsidRPr="0066109A" w:rsidRDefault="0066109A" w:rsidP="006610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Жилищный </w:t>
            </w:r>
            <w:hyperlink r:id="rId11" w:history="1">
              <w:r w:rsidRPr="006610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66109A" w:rsidRPr="0066109A" w:rsidRDefault="0066109A" w:rsidP="006610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Государственная программа Российской Федерации «Обеспечение доступным и комфортным жильем и ко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мунальными услугами граждан Российской Федерации», утвержденная Постановлением Правительства Росси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Федерации;</w:t>
            </w:r>
          </w:p>
          <w:p w:rsidR="0066109A" w:rsidRPr="0066109A" w:rsidRDefault="0066109A" w:rsidP="006610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4.Указ Президента Российской Федерации от 16.09.1992 № 1075 «О первоочередных мерах в области госуда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молодежной политики»;</w:t>
            </w:r>
          </w:p>
          <w:p w:rsidR="0066109A" w:rsidRPr="0066109A" w:rsidRDefault="0066109A" w:rsidP="006610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5.Указ Президента Российской Федерации от 14.05.1996 № 712 «Об Основных направлениях государственной семейной политики»;</w:t>
            </w:r>
          </w:p>
          <w:p w:rsidR="0066109A" w:rsidRPr="0066109A" w:rsidRDefault="0066109A" w:rsidP="006610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hyperlink r:id="rId12" w:history="1">
              <w:r w:rsidRPr="006610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</w:t>
              </w:r>
            </w:hyperlink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29.11.2014 № 2403-р «Об утверждении Основ государственной мол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политики Российской Федерации на период до 2025 года»;</w:t>
            </w:r>
          </w:p>
          <w:p w:rsidR="0066109A" w:rsidRPr="0066109A" w:rsidRDefault="0066109A" w:rsidP="006610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hyperlink r:id="rId13" w:history="1">
              <w:r w:rsidRPr="006610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Приморского края от 07.12.2012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края" на 2013-2020 годы»;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hyperlink r:id="rId14" w:history="1">
              <w:r w:rsidRPr="0066109A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661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Приморского края от 11.11.2005 № 297-КЗ «О порядке ведения органами местного самоуправления Приморского края учета граждан в качестве нужда</w:t>
            </w:r>
            <w:r w:rsidRPr="0066109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6109A">
              <w:rPr>
                <w:rFonts w:ascii="Times New Roman" w:eastAsia="Calibri" w:hAnsi="Times New Roman" w:cs="Times New Roman"/>
                <w:sz w:val="24"/>
                <w:szCs w:val="24"/>
              </w:rPr>
              <w:t>щихся в жилых помещениях, предоставляемых по дог</w:t>
            </w:r>
            <w:r w:rsidRPr="0066109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109A">
              <w:rPr>
                <w:rFonts w:ascii="Times New Roman" w:eastAsia="Calibri" w:hAnsi="Times New Roman" w:cs="Times New Roman"/>
                <w:sz w:val="24"/>
                <w:szCs w:val="24"/>
              </w:rPr>
              <w:t>ворам социального найма» (принят Законодательным Собранием Приморского края 26.10.2005)</w:t>
            </w:r>
          </w:p>
        </w:tc>
      </w:tr>
    </w:tbl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«Объемы и источники финансирования (в текущих ценах ка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года)» Паспорта Программы изложить в новой редакции следующего с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66109A" w:rsidRPr="0066109A" w:rsidTr="0066109A">
        <w:tc>
          <w:tcPr>
            <w:tcW w:w="3510" w:type="dxa"/>
            <w:shd w:val="clear" w:color="auto" w:fill="auto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текущих ценах </w:t>
            </w:r>
            <w:proofErr w:type="gramEnd"/>
          </w:p>
          <w:p w:rsidR="0066109A" w:rsidRPr="0066109A" w:rsidRDefault="0066109A" w:rsidP="0066109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года)</w:t>
            </w:r>
          </w:p>
        </w:tc>
        <w:tc>
          <w:tcPr>
            <w:tcW w:w="6096" w:type="dxa"/>
            <w:shd w:val="clear" w:color="auto" w:fill="auto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1 458 000,00 руб.</w:t>
            </w:r>
          </w:p>
          <w:p w:rsidR="0066109A" w:rsidRPr="0066109A" w:rsidRDefault="0066109A" w:rsidP="0066109A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 </w:t>
            </w:r>
            <w:r w:rsidRPr="006610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1 458 000,00 руб.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- 0,0 руб.;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- 0,0 руб.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местный бюджет: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- 558 000,00 руб.;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- 514 000,00 руб.;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- 386 000,00 руб.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 руб.;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руб.;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руб.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 руб.;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руб.;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руб.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ф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и краевого бюджетов осуществляется в соо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постановлением Администрации Приморск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 7 декабря 2012 года № 398-па «Об утвержд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      </w:r>
          </w:p>
        </w:tc>
      </w:tr>
    </w:tbl>
    <w:p w:rsid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Раздел </w:t>
      </w:r>
      <w:r w:rsidRPr="006610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основных мероприятий Программы» изложить в новой редакции следующего содержания:</w:t>
      </w:r>
    </w:p>
    <w:p w:rsidR="0066109A" w:rsidRPr="0066109A" w:rsidRDefault="0066109A" w:rsidP="0066109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комплексного выполнения системы мер, направленных на по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держку в решении жилищной проблемы молодых семей Михайловского мун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района, признанных нуждающимися в улучшении жилищных усл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определен перечень мероприятий по реализации Программы:</w:t>
      </w: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-признание молодой семьи нуждающейся в улучшении жилищных усл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вий; признание молодой семьи участницей программы; </w:t>
      </w: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списков молодых семей - участников программы в срок до 1 июня года, предшеству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планируемому, в соответствии с Приложением № 25 «Порядок формир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органами местного самоуправления муниципальных образований 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морского края списков молодых семей-участников подпрограммы и департ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 по делам молодежи Приморского края сводного списка молодых семей-участников подпрограммы»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государственной программе Приморского края «Обеспечение доступным жильем и качественными услугами ЖКХ населения Приморского края» на</w:t>
      </w:r>
      <w:proofErr w:type="gramEnd"/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2013-2020 годы, утвержденной постановлением Адм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нистрации Приморского края от 07.12.2012 № 398-па;</w:t>
      </w: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признание молодой семьи, имеющей достаточные доходы, позволяющие 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кредит, либо иные денежные средства для оплаты расчетной (сре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ней) стоимости жилья в части, превышающей размер предоставляемой соц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выплаты, в соответствии с Приложением № 27 «Порядок 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условия пр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 молодой семьи, имеющей достаточные доходы, позволяющие получить кредит, либо иные денежные средства для оплаты расчетной (средней) стоим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жилья в части, превышающей размер предоставляемой социальной выпл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proofErr w:type="gramEnd"/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к государственной программе Приморского края «Обеспечение доступным жильем и качественными услугами ЖКХ населения Приморского края» на 2013-2020 годы, утвержденной постановлением Администрации Приморского края от 07.12.2012 № 398-па;</w:t>
      </w: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сформированные списки молодых семей – учас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программы и утвержденный список молодых семей – претендентов на получение социальной выплаты в соответствующем году, в соответствии с Приложением № 26 «Порядок внесения изменений  в сформированные списки молодых семей-участников подпрограммы и утвержденный список молодых семей-претендентов на получение социальной выплаты в соответствующем г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ду» 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государственной программе Приморского края «Обеспечение доступным жильем и качественными услугами ЖКХ</w:t>
      </w:r>
      <w:proofErr w:type="gramEnd"/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Приморского края» на 2013-2020 годы, утвержденной постановлением Администрации Приморского края от 07.12.2012 № 398-па;</w:t>
      </w: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молодым семьям социальных выплат на приобретение жилья </w:t>
      </w:r>
      <w:proofErr w:type="spell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строительство жилого дома </w:t>
      </w:r>
      <w:proofErr w:type="spell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Приложением № 23 «Порядок предоставления и расходования субс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дий, выделяемых 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Приморского края на социальные выплаты молодым семьям для приобретения (строительства) жилья </w:t>
      </w:r>
      <w:proofErr w:type="spell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государственной программе Приморского края «Обеспечение доступным жильем и качественными услугами ЖКХ населения Приморского края» на 2013-2020 годы, утвержденной постановлением</w:t>
      </w:r>
      <w:proofErr w:type="gramEnd"/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Пр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морского края от 07.12.2012 № 398-па;</w:t>
      </w:r>
    </w:p>
    <w:p w:rsidR="0066109A" w:rsidRPr="0066109A" w:rsidRDefault="0066109A" w:rsidP="0066109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молодым семьям – претендентам на получение социальной в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в соответствующем году в установленном порядке свидетельств о праве на получение социальной выплаты, в соответствии с Приложением № 1 «Пр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предоставления молодым семьям социальных выплат на приобретение (строительство) жилья и их использования» к особенностям реализации 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рации;</w:t>
      </w:r>
    </w:p>
    <w:p w:rsidR="0066109A" w:rsidRPr="0066109A" w:rsidRDefault="0066109A" w:rsidP="0066109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социальной выплаты производится исходя из размера 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площади жилого помещения, установленного для семей разной численн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количества членов молодой семьи - участницы подпрограммы и норматива стоимости 1 кв. метра общей площади жилья, который равен средней рыночной стоимости 1 кв. метра общей площади жилья по Приморскому краю, утвержд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Министерством строительства и жилищно-коммунального хозяйства Ро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Федерации.</w:t>
      </w:r>
      <w:proofErr w:type="gramEnd"/>
    </w:p>
    <w:p w:rsidR="0066109A" w:rsidRPr="0066109A" w:rsidRDefault="0066109A" w:rsidP="0066109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принимаются на основании протокола Комиссии по организации выполнения мероприятий муниципальной программы «Обеспеч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жильем молодых семей Михайловского муниципального района», состав и порядок работы, которой утверждается и оформляется постановлениями адм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Михайловского муниципального района. </w:t>
      </w:r>
    </w:p>
    <w:p w:rsidR="0066109A" w:rsidRPr="0066109A" w:rsidRDefault="00A002BB" w:rsidP="0066109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18" w:history="1">
        <w:r w:rsidR="0066109A" w:rsidRPr="006610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66109A"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Программы на период 2018-2020 годы приведен в приложении № 1 Программы.</w:t>
      </w: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Раздел </w:t>
      </w:r>
      <w:r w:rsidRPr="006610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реализации мероприятий 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граммы» Программы изложить в новой редакции:</w:t>
      </w: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составляет:</w:t>
      </w:r>
    </w:p>
    <w:p w:rsidR="0066109A" w:rsidRPr="0066109A" w:rsidRDefault="0066109A" w:rsidP="00661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Всего: </w:t>
      </w:r>
      <w:r w:rsidRPr="00661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1 458 000,00 руб.</w:t>
      </w:r>
    </w:p>
    <w:p w:rsidR="0066109A" w:rsidRPr="0066109A" w:rsidRDefault="0066109A" w:rsidP="0066109A">
      <w:pPr>
        <w:widowControl w:val="0"/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0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  <w:r w:rsidRPr="006610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0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местный бюджет - 1 458 000,00 руб.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0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краевой бюджет - 0,0 руб.;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09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бюджет - 0,0 руб.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бюджет: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- 558 000,00 руб.;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- 514 000,00 руб.;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- 386 000,00 руб.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краевой бюджет: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- 0,0 руб.;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- 0,0 руб.;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 руб.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бюджет: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- 0,0 руб.;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- 0,0 руб.;</w:t>
      </w:r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- 0,0 руб.</w:t>
      </w:r>
    </w:p>
    <w:p w:rsidR="0066109A" w:rsidRPr="0066109A" w:rsidRDefault="0066109A" w:rsidP="00661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средств федерального и кра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бюджетов осуществляется в соответствии с постановлением Администр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Приморского края от 7 декабря 2012 года № 398-па «Об утверждении гос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программы Приморского края «Обеспечение доступным жильем и качественными услугами жилищно-коммунального хозяйства населения 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морского края» на 2013-2020 годы.</w:t>
      </w:r>
    </w:p>
    <w:p w:rsidR="0066109A" w:rsidRPr="0066109A" w:rsidRDefault="0066109A" w:rsidP="00661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Приморского края получателем субсидий из фед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бюджета, в рамках реализации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Российской Федерации «Обесп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доступным и комфортным жильем и коммунальными услугами граждан Российской Федерации», утвержденной Постановление Правительства Росси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30 декабря 2017 года № 1710 «Об утверждении госуда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программы Российской Федерации «Обеспечение доступным и ко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</w:t>
      </w:r>
      <w:proofErr w:type="gram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(далее - федеральная подпрограмма), социальная выплата за счет средств фед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бюджета предоставляется в соответствии с федеральной подпрогра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6109A" w:rsidRPr="0066109A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Строку 1 приложения № 1 к муниципальной программе «Перечень основных мероприятий Программы» изложить в новой редакции: </w:t>
      </w:r>
    </w:p>
    <w:tbl>
      <w:tblPr>
        <w:tblW w:w="951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828"/>
        <w:gridCol w:w="567"/>
        <w:gridCol w:w="1276"/>
        <w:gridCol w:w="1418"/>
        <w:gridCol w:w="1275"/>
        <w:gridCol w:w="1149"/>
        <w:gridCol w:w="1559"/>
      </w:tblGrid>
      <w:tr w:rsidR="0066109A" w:rsidRPr="0066109A" w:rsidTr="00CB7B1D">
        <w:trPr>
          <w:trHeight w:val="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с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циальные в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платы молодым семьям - учас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никам Програ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мы для приобр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тения (стро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 xml:space="preserve">тельства) жилья </w:t>
            </w:r>
            <w:proofErr w:type="spellStart"/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экономкласса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1 458 000,00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558 000,0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514 000,0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и внутренней политики а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министрации Михайло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ского мун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ципального района</w:t>
            </w:r>
          </w:p>
        </w:tc>
      </w:tr>
    </w:tbl>
    <w:p w:rsid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Строку «ИТОГО» приложения № 1 к муниципальной программе «Перечень основных мероприятий Программы» изложить в новой редакции: </w:t>
      </w:r>
    </w:p>
    <w:tbl>
      <w:tblPr>
        <w:tblW w:w="9298" w:type="dxa"/>
        <w:jc w:val="center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"/>
        <w:gridCol w:w="1392"/>
        <w:gridCol w:w="876"/>
        <w:gridCol w:w="1417"/>
        <w:gridCol w:w="1276"/>
        <w:gridCol w:w="1134"/>
        <w:gridCol w:w="1134"/>
        <w:gridCol w:w="1812"/>
      </w:tblGrid>
      <w:tr w:rsidR="0066109A" w:rsidRPr="0066109A" w:rsidTr="00CB7B1D">
        <w:trPr>
          <w:trHeight w:val="1005"/>
          <w:jc w:val="center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1 458 000,00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558 000,0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514 000,0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Луданов</w:t>
      </w:r>
      <w:proofErr w:type="spellEnd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циальном сайте администрации Михайловского муниципального района. </w:t>
      </w: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муниципального района Е.А. </w:t>
      </w:r>
      <w:proofErr w:type="spell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9A" w:rsidRPr="0066109A" w:rsidRDefault="0066109A" w:rsidP="006610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09A" w:rsidRPr="0066109A" w:rsidRDefault="0066109A" w:rsidP="0066109A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66109A" w:rsidRPr="0066109A" w:rsidRDefault="0066109A" w:rsidP="0066109A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:rsidR="002B4D4C" w:rsidRDefault="002B4D4C"/>
    <w:sectPr w:rsidR="002B4D4C" w:rsidSect="0066109A">
      <w:pgSz w:w="11906" w:h="16838"/>
      <w:pgMar w:top="113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BB" w:rsidRDefault="00A002BB" w:rsidP="0066109A">
      <w:pPr>
        <w:spacing w:after="0" w:line="240" w:lineRule="auto"/>
      </w:pPr>
      <w:r>
        <w:separator/>
      </w:r>
    </w:p>
  </w:endnote>
  <w:endnote w:type="continuationSeparator" w:id="0">
    <w:p w:rsidR="00A002BB" w:rsidRDefault="00A002BB" w:rsidP="0066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BB" w:rsidRDefault="00A002BB" w:rsidP="0066109A">
      <w:pPr>
        <w:spacing w:after="0" w:line="240" w:lineRule="auto"/>
      </w:pPr>
      <w:r>
        <w:separator/>
      </w:r>
    </w:p>
  </w:footnote>
  <w:footnote w:type="continuationSeparator" w:id="0">
    <w:p w:rsidR="00A002BB" w:rsidRDefault="00A002BB" w:rsidP="0066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C8" w:rsidRDefault="002F2D91" w:rsidP="00C239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9C8" w:rsidRDefault="00A002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1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09A" w:rsidRPr="0066109A" w:rsidRDefault="006610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0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0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0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05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610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09A" w:rsidRDefault="00661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9A"/>
    <w:rsid w:val="002B4D4C"/>
    <w:rsid w:val="002F2D91"/>
    <w:rsid w:val="0066109A"/>
    <w:rsid w:val="00A002BB"/>
    <w:rsid w:val="00B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09A"/>
  </w:style>
  <w:style w:type="character" w:styleId="a5">
    <w:name w:val="page number"/>
    <w:rsid w:val="0066109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09A"/>
  </w:style>
  <w:style w:type="character" w:styleId="a5">
    <w:name w:val="page number"/>
    <w:rsid w:val="0066109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1CC28A8883760E6FC051FC7C1BA8E341634994AC481C768554E091DA498D60E8ARAF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1CC28A8883760E6FC0501CAD7D6D03B1738C64FC684CA36001C0F4AFBRCF8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CC28A8883760E6FC0501CAD7D6D03B143EC647C387CA36001C0F4AFBRCF8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CC28A8883760E6FC0501CAD7D6D03B143EC746C186CA36001C0F4AFBRCF8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01CC28A8883760E6FC051FC7C1BA8E341634994AC481C360544C091DA498D60E8ARA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dcterms:created xsi:type="dcterms:W3CDTF">2018-02-28T01:45:00Z</dcterms:created>
  <dcterms:modified xsi:type="dcterms:W3CDTF">2018-03-02T05:03:00Z</dcterms:modified>
</cp:coreProperties>
</file>